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6e271f95d24a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edcf2b63f741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Anglim,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6ba28f87784bca" /><Relationship Type="http://schemas.openxmlformats.org/officeDocument/2006/relationships/numbering" Target="/word/numbering.xml" Id="R0d988c4ff71b4e88" /><Relationship Type="http://schemas.openxmlformats.org/officeDocument/2006/relationships/settings" Target="/word/settings.xml" Id="R94e17a275817489b" /><Relationship Type="http://schemas.openxmlformats.org/officeDocument/2006/relationships/image" Target="/word/media/125dcf68-09d4-48d6-8a4a-f8cd8dafe1fd.png" Id="Rdbedcf2b63f74138" /></Relationships>
</file>