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e066ec5f3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df251d28c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Annada,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7e7a46ec94da9" /><Relationship Type="http://schemas.openxmlformats.org/officeDocument/2006/relationships/numbering" Target="/word/numbering.xml" Id="R3fb85f0b291e453b" /><Relationship Type="http://schemas.openxmlformats.org/officeDocument/2006/relationships/settings" Target="/word/settings.xml" Id="R461edb91320e4d16" /><Relationship Type="http://schemas.openxmlformats.org/officeDocument/2006/relationships/image" Target="/word/media/f989e08f-6580-43ca-8a01-486190d882bb.png" Id="Rff6df251d28c4aee" /></Relationships>
</file>