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be8533a43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ccd854bee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 Manie,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0ad54f1a04fcc" /><Relationship Type="http://schemas.openxmlformats.org/officeDocument/2006/relationships/numbering" Target="/word/numbering.xml" Id="Rc9cb49cdd32c41f5" /><Relationship Type="http://schemas.openxmlformats.org/officeDocument/2006/relationships/settings" Target="/word/settings.xml" Id="R545461eb2bd74bc0" /><Relationship Type="http://schemas.openxmlformats.org/officeDocument/2006/relationships/image" Target="/word/media/23f8e2fa-48e8-415f-9b9c-6ce8f1c5a3d9.png" Id="Re26ccd854bee4f50" /></Relationships>
</file>