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cbb265a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8ae6a749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Annetta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53649dc6d4dc1" /><Relationship Type="http://schemas.openxmlformats.org/officeDocument/2006/relationships/numbering" Target="/word/numbering.xml" Id="Rba4dfd13512b48f5" /><Relationship Type="http://schemas.openxmlformats.org/officeDocument/2006/relationships/settings" Target="/word/settings.xml" Id="R747fc0bdc8cb4d6d" /><Relationship Type="http://schemas.openxmlformats.org/officeDocument/2006/relationships/image" Target="/word/media/519a5db2-aee4-43e8-967c-5d5fc97c9e8d.png" Id="R47da8ae6a7494119" /></Relationships>
</file>