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40addfae1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b54be5a5f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 Flat,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bdaebbc594bb2" /><Relationship Type="http://schemas.openxmlformats.org/officeDocument/2006/relationships/numbering" Target="/word/numbering.xml" Id="Rc4286108daff450c" /><Relationship Type="http://schemas.openxmlformats.org/officeDocument/2006/relationships/settings" Target="/word/settings.xml" Id="Rd7275bba83d64b4b" /><Relationship Type="http://schemas.openxmlformats.org/officeDocument/2006/relationships/image" Target="/word/media/78ed1a8b-deb1-4af4-be74-d376e5256678.png" Id="R171b54be5a5f4895" /></Relationships>
</file>