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2d952977a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996193ae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Wells,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d2f0434ef43a9" /><Relationship Type="http://schemas.openxmlformats.org/officeDocument/2006/relationships/numbering" Target="/word/numbering.xml" Id="Rf036e80dbc4b4dc8" /><Relationship Type="http://schemas.openxmlformats.org/officeDocument/2006/relationships/settings" Target="/word/settings.xml" Id="R3ba1472e9c4b4707" /><Relationship Type="http://schemas.openxmlformats.org/officeDocument/2006/relationships/image" Target="/word/media/4a963c8a-bc48-4dfa-aaf2-35a1dcc068fe.png" Id="R7f8996193aed441f" /></Relationships>
</file>