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c82f8cb6f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e0b793026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Antero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c4f38b2cc4a7d" /><Relationship Type="http://schemas.openxmlformats.org/officeDocument/2006/relationships/numbering" Target="/word/numbering.xml" Id="R827e2d9d15ea4df6" /><Relationship Type="http://schemas.openxmlformats.org/officeDocument/2006/relationships/settings" Target="/word/settings.xml" Id="R11f3437c0175459c" /><Relationship Type="http://schemas.openxmlformats.org/officeDocument/2006/relationships/image" Target="/word/media/17831384-bc58-4948-bfb8-3e4d7dbf57b4.png" Id="R889e0b7930264dc9" /></Relationships>
</file>