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fff96b822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c2c07e5e2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Antietam,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e3ae303844674" /><Relationship Type="http://schemas.openxmlformats.org/officeDocument/2006/relationships/numbering" Target="/word/numbering.xml" Id="R05eddb0b83c64b27" /><Relationship Type="http://schemas.openxmlformats.org/officeDocument/2006/relationships/settings" Target="/word/settings.xml" Id="R0894d475bdc3431b" /><Relationship Type="http://schemas.openxmlformats.org/officeDocument/2006/relationships/image" Target="/word/media/32468c9f-769d-48ec-bb86-a3639895cb12.png" Id="R5c6c2c07e5e245f6" /></Relationships>
</file>