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5e2279290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ff47464f6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Antiquity,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19f48cba443df" /><Relationship Type="http://schemas.openxmlformats.org/officeDocument/2006/relationships/numbering" Target="/word/numbering.xml" Id="Rbc91610055954fc5" /><Relationship Type="http://schemas.openxmlformats.org/officeDocument/2006/relationships/settings" Target="/word/settings.xml" Id="Ra22f24bd441b4e9e" /><Relationship Type="http://schemas.openxmlformats.org/officeDocument/2006/relationships/image" Target="/word/media/173836b2-4f26-4e43-bfae-18f64582d74f.png" Id="R0eaff47464f646e6" /></Relationships>
</file>