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2f53d82b2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3e2d14d24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Antler,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073c758954ef6" /><Relationship Type="http://schemas.openxmlformats.org/officeDocument/2006/relationships/numbering" Target="/word/numbering.xml" Id="Rba01a72ab6664363" /><Relationship Type="http://schemas.openxmlformats.org/officeDocument/2006/relationships/settings" Target="/word/settings.xml" Id="R917c36830b7448af" /><Relationship Type="http://schemas.openxmlformats.org/officeDocument/2006/relationships/image" Target="/word/media/ca1d2ae6-ed6a-4fc7-ad03-79de49655c7f.png" Id="Rbdb3e2d14d244f49" /></Relationships>
</file>