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32be94092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0fe4af167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Apache Wye,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a1e03d4e64a5c" /><Relationship Type="http://schemas.openxmlformats.org/officeDocument/2006/relationships/numbering" Target="/word/numbering.xml" Id="Raf0a938d16074f72" /><Relationship Type="http://schemas.openxmlformats.org/officeDocument/2006/relationships/settings" Target="/word/settings.xml" Id="R3e68a4ea9bbc44e3" /><Relationship Type="http://schemas.openxmlformats.org/officeDocument/2006/relationships/image" Target="/word/media/b0eb5477-172a-4746-84cd-e0e5ff48207f.png" Id="R5f20fe4af1674b4a" /></Relationships>
</file>