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1e31c93d3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3c7b4f836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22d1dafe44825" /><Relationship Type="http://schemas.openxmlformats.org/officeDocument/2006/relationships/numbering" Target="/word/numbering.xml" Id="Rda8e74d0f858407a" /><Relationship Type="http://schemas.openxmlformats.org/officeDocument/2006/relationships/settings" Target="/word/settings.xml" Id="R8b0a3c46e5894506" /><Relationship Type="http://schemas.openxmlformats.org/officeDocument/2006/relationships/image" Target="/word/media/55910c0a-953c-40d2-8b72-bd02fa767765.png" Id="R8af3c7b4f83649b8" /></Relationships>
</file>