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13098d49f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d2ef1dd86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Apaquogue,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d8d2113b043da" /><Relationship Type="http://schemas.openxmlformats.org/officeDocument/2006/relationships/numbering" Target="/word/numbering.xml" Id="Racc6418f3416448c" /><Relationship Type="http://schemas.openxmlformats.org/officeDocument/2006/relationships/settings" Target="/word/settings.xml" Id="Rbe6088b8f4e94fc1" /><Relationship Type="http://schemas.openxmlformats.org/officeDocument/2006/relationships/image" Target="/word/media/6f2a7dd8-769d-4c54-abf3-7004db156f20.png" Id="R184d2ef1dd864904" /></Relationships>
</file>