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f87ca907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eca2af6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 Inlet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9f6cdcf004f5f" /><Relationship Type="http://schemas.openxmlformats.org/officeDocument/2006/relationships/numbering" Target="/word/numbering.xml" Id="R1c26b70de2214538" /><Relationship Type="http://schemas.openxmlformats.org/officeDocument/2006/relationships/settings" Target="/word/settings.xml" Id="R6f243ad2085c42fe" /><Relationship Type="http://schemas.openxmlformats.org/officeDocument/2006/relationships/image" Target="/word/media/45a5cfaf-e2bb-4358-be92-3c90bee454d9.png" Id="R83edeca2af6a406a" /></Relationships>
</file>