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9ef8954ad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fb976a1cb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Aquone,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fde9e4d9f48e2" /><Relationship Type="http://schemas.openxmlformats.org/officeDocument/2006/relationships/numbering" Target="/word/numbering.xml" Id="R8287bbb4cd5c44d1" /><Relationship Type="http://schemas.openxmlformats.org/officeDocument/2006/relationships/settings" Target="/word/settings.xml" Id="R5440e89d03f54cd9" /><Relationship Type="http://schemas.openxmlformats.org/officeDocument/2006/relationships/image" Target="/word/media/a8fa8323-004e-4b83-a440-17a2da3b6585.png" Id="Rfc8fb976a1cb48a0" /></Relationships>
</file>