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1b259dfd4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380b66b54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f806011274849" /><Relationship Type="http://schemas.openxmlformats.org/officeDocument/2006/relationships/numbering" Target="/word/numbering.xml" Id="R5b2c96ab226e4f64" /><Relationship Type="http://schemas.openxmlformats.org/officeDocument/2006/relationships/settings" Target="/word/settings.xml" Id="R6ca1affbe2f6490d" /><Relationship Type="http://schemas.openxmlformats.org/officeDocument/2006/relationships/image" Target="/word/media/bc47513d-0cc9-4288-82f4-c70776c727fa.png" Id="R841380b66b54469d" /></Relationships>
</file>