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6c8325eea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49528697f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Arbolada,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f0f1d90e943ec" /><Relationship Type="http://schemas.openxmlformats.org/officeDocument/2006/relationships/numbering" Target="/word/numbering.xml" Id="R0adabefe4eb04c70" /><Relationship Type="http://schemas.openxmlformats.org/officeDocument/2006/relationships/settings" Target="/word/settings.xml" Id="R183b468c8fd04497" /><Relationship Type="http://schemas.openxmlformats.org/officeDocument/2006/relationships/image" Target="/word/media/52728209-92b1-46cb-ac4e-dc1f036abc33.png" Id="R9cd49528697f4d9f" /></Relationships>
</file>