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84c193a33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bd9b16beb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fe67481e84d96" /><Relationship Type="http://schemas.openxmlformats.org/officeDocument/2006/relationships/numbering" Target="/word/numbering.xml" Id="R90275c0aa7a44fa9" /><Relationship Type="http://schemas.openxmlformats.org/officeDocument/2006/relationships/settings" Target="/word/settings.xml" Id="R4cefdc2c062b4cdc" /><Relationship Type="http://schemas.openxmlformats.org/officeDocument/2006/relationships/image" Target="/word/media/b4f2d266-41d2-4519-a5da-45fa1378e022.png" Id="R497bd9b16beb430d" /></Relationships>
</file>