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295d754e7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ed61b447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Arboretum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ce3a101cf4e5d" /><Relationship Type="http://schemas.openxmlformats.org/officeDocument/2006/relationships/numbering" Target="/word/numbering.xml" Id="Rd113c52fb2104c31" /><Relationship Type="http://schemas.openxmlformats.org/officeDocument/2006/relationships/settings" Target="/word/settings.xml" Id="R133d9b18710c430e" /><Relationship Type="http://schemas.openxmlformats.org/officeDocument/2006/relationships/image" Target="/word/media/4bb444de-7601-45a9-b499-2baa2b227e57.png" Id="R1b43ed61b4474840" /></Relationships>
</file>