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4831ef8c2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24877c5ca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Arbroth,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3f2973a324aeb" /><Relationship Type="http://schemas.openxmlformats.org/officeDocument/2006/relationships/numbering" Target="/word/numbering.xml" Id="R235de2a7fac44ba2" /><Relationship Type="http://schemas.openxmlformats.org/officeDocument/2006/relationships/settings" Target="/word/settings.xml" Id="R4ce1a71121fb46b5" /><Relationship Type="http://schemas.openxmlformats.org/officeDocument/2006/relationships/image" Target="/word/media/09146496-7b07-49a1-8d1e-0cceb84d3b5e.png" Id="R41624877c5ca433a" /></Relationships>
</file>