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c4f2ef746f43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af5c8e955e41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Arch Rock,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ff089b16554782" /><Relationship Type="http://schemas.openxmlformats.org/officeDocument/2006/relationships/numbering" Target="/word/numbering.xml" Id="R3657752d49434c27" /><Relationship Type="http://schemas.openxmlformats.org/officeDocument/2006/relationships/settings" Target="/word/settings.xml" Id="R2f2e80cee19044c8" /><Relationship Type="http://schemas.openxmlformats.org/officeDocument/2006/relationships/image" Target="/word/media/70f14f37-1580-453d-9a50-851dbf7e56cb.png" Id="R4caf5c8e955e4142" /></Relationships>
</file>