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258e9156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54b263728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Archbold,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a1eeb128d4599" /><Relationship Type="http://schemas.openxmlformats.org/officeDocument/2006/relationships/numbering" Target="/word/numbering.xml" Id="Rb251f21c4bb1419a" /><Relationship Type="http://schemas.openxmlformats.org/officeDocument/2006/relationships/settings" Target="/word/settings.xml" Id="Rbf693a7cfe96480e" /><Relationship Type="http://schemas.openxmlformats.org/officeDocument/2006/relationships/image" Target="/word/media/5c0cfa7d-3f28-4cd3-be8e-a9f57dd6423c.png" Id="R29254b2637284d6f" /></Relationships>
</file>