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f24f51b9de54e6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efea0cc7f145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Archer Bluff,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e315a96ae1142b1" /><Relationship Type="http://schemas.openxmlformats.org/officeDocument/2006/relationships/numbering" Target="/word/numbering.xml" Id="Rfcaa9ded62374800" /><Relationship Type="http://schemas.openxmlformats.org/officeDocument/2006/relationships/settings" Target="/word/settings.xml" Id="R7d90c1e634234e44" /><Relationship Type="http://schemas.openxmlformats.org/officeDocument/2006/relationships/image" Target="/word/media/a945e6e2-5b37-4e93-8877-d71c4c1d2bf1.png" Id="Rccefea0cc7f145d1" /></Relationships>
</file>