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bfe166582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624782e9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ceb4014e4f83" /><Relationship Type="http://schemas.openxmlformats.org/officeDocument/2006/relationships/numbering" Target="/word/numbering.xml" Id="R109783dafaab461f" /><Relationship Type="http://schemas.openxmlformats.org/officeDocument/2006/relationships/settings" Target="/word/settings.xml" Id="R4395ca8c703f441b" /><Relationship Type="http://schemas.openxmlformats.org/officeDocument/2006/relationships/image" Target="/word/media/946c0e1c-1a7a-4787-b8a1-503020ca2b29.png" Id="R470e624782e94200" /></Relationships>
</file>