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e0ac2e22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19144668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Ardwick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5b795dbe4b98" /><Relationship Type="http://schemas.openxmlformats.org/officeDocument/2006/relationships/numbering" Target="/word/numbering.xml" Id="R117db0ba36c54618" /><Relationship Type="http://schemas.openxmlformats.org/officeDocument/2006/relationships/settings" Target="/word/settings.xml" Id="Rd152df5d5b1449ff" /><Relationship Type="http://schemas.openxmlformats.org/officeDocument/2006/relationships/image" Target="/word/media/24e10d8c-414e-448e-bf81-038aec57d29f.png" Id="R7b3c191446684e3f" /></Relationships>
</file>