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a26c6e1d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b6878104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Argonne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59acaadc54ff3" /><Relationship Type="http://schemas.openxmlformats.org/officeDocument/2006/relationships/numbering" Target="/word/numbering.xml" Id="R5d652e889cff4796" /><Relationship Type="http://schemas.openxmlformats.org/officeDocument/2006/relationships/settings" Target="/word/settings.xml" Id="R2782771618cc4492" /><Relationship Type="http://schemas.openxmlformats.org/officeDocument/2006/relationships/image" Target="/word/media/68e6b831-dc2c-47a8-a2f1-855cdaae5e5a.png" Id="Re20b687810474928" /></Relationships>
</file>