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3c7605aa8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b868b5244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Arickaree,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d0b1b1a54dba" /><Relationship Type="http://schemas.openxmlformats.org/officeDocument/2006/relationships/numbering" Target="/word/numbering.xml" Id="Rac8bc5b6e7494b31" /><Relationship Type="http://schemas.openxmlformats.org/officeDocument/2006/relationships/settings" Target="/word/settings.xml" Id="R1480e3a3acc84e73" /><Relationship Type="http://schemas.openxmlformats.org/officeDocument/2006/relationships/image" Target="/word/media/a6f1b8f4-0c7e-4091-b65c-6bfc883621ea.png" Id="Ra24b868b52444ccd" /></Relationships>
</file>