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2234ee39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780ee66c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Arkansas,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74c31b0f34a4d" /><Relationship Type="http://schemas.openxmlformats.org/officeDocument/2006/relationships/numbering" Target="/word/numbering.xml" Id="Rfa577c0a0d5446f9" /><Relationship Type="http://schemas.openxmlformats.org/officeDocument/2006/relationships/settings" Target="/word/settings.xml" Id="Rd7b5ff63736347e2" /><Relationship Type="http://schemas.openxmlformats.org/officeDocument/2006/relationships/image" Target="/word/media/b6e6ac4b-1fac-45b8-a70e-60fc0fa8b9fa.png" Id="R6c00780ee66c43ad" /></Relationships>
</file>