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f9ad74b68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cc1db42dc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Arkawana,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c4b28aed0407e" /><Relationship Type="http://schemas.openxmlformats.org/officeDocument/2006/relationships/numbering" Target="/word/numbering.xml" Id="Rf65c6dd2a4b44176" /><Relationship Type="http://schemas.openxmlformats.org/officeDocument/2006/relationships/settings" Target="/word/settings.xml" Id="Re5f3df6ef0ec43d8" /><Relationship Type="http://schemas.openxmlformats.org/officeDocument/2006/relationships/image" Target="/word/media/5f2bde76-c438-4cb5-ab92-28eef40d334b.png" Id="R422cc1db42dc4a30" /></Relationships>
</file>