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a50dd957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3688ff9a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Arkendale,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9cd4701b44c81" /><Relationship Type="http://schemas.openxmlformats.org/officeDocument/2006/relationships/numbering" Target="/word/numbering.xml" Id="R55e1168e66834328" /><Relationship Type="http://schemas.openxmlformats.org/officeDocument/2006/relationships/settings" Target="/word/settings.xml" Id="Rc85a9926523042cf" /><Relationship Type="http://schemas.openxmlformats.org/officeDocument/2006/relationships/image" Target="/word/media/3be18282-892b-483a-a23f-92a3a0dbd484.png" Id="Re0a3688ff9a0420d" /></Relationships>
</file>