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c2456d8a8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ac7de674f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Drive,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b484f008d412c" /><Relationship Type="http://schemas.openxmlformats.org/officeDocument/2006/relationships/numbering" Target="/word/numbering.xml" Id="R06d98dbd73604dd8" /><Relationship Type="http://schemas.openxmlformats.org/officeDocument/2006/relationships/settings" Target="/word/settings.xml" Id="R8c63a50c6e3a493a" /><Relationship Type="http://schemas.openxmlformats.org/officeDocument/2006/relationships/image" Target="/word/media/5a5df8c6-957e-4503-bb61-8d18f5bd85d9.png" Id="Rf53ac7de674f4bf5" /></Relationships>
</file>