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8d0f2226c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d3847adef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Armbrust,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ddae193d14a7e" /><Relationship Type="http://schemas.openxmlformats.org/officeDocument/2006/relationships/numbering" Target="/word/numbering.xml" Id="R474801811a114179" /><Relationship Type="http://schemas.openxmlformats.org/officeDocument/2006/relationships/settings" Target="/word/settings.xml" Id="R136a7d5c60c54cd7" /><Relationship Type="http://schemas.openxmlformats.org/officeDocument/2006/relationships/image" Target="/word/media/d88c5482-c1a5-4415-9f0a-254faf172304.png" Id="Rccdd3847adef49d8" /></Relationships>
</file>