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082309d11f44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7eb95edbea4c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Armenta Plaza,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5a0d2b78b045d1" /><Relationship Type="http://schemas.openxmlformats.org/officeDocument/2006/relationships/numbering" Target="/word/numbering.xml" Id="Rc7fc415fbf4a4bfd" /><Relationship Type="http://schemas.openxmlformats.org/officeDocument/2006/relationships/settings" Target="/word/settings.xml" Id="Rab5c8baeac894795" /><Relationship Type="http://schemas.openxmlformats.org/officeDocument/2006/relationships/image" Target="/word/media/bd738e05-a9e3-436d-84f5-f3c34e8d77da.png" Id="R317eb95edbea4c32" /></Relationships>
</file>