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5cc5ca0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eb4a9f5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Armistead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a9f905e949f6" /><Relationship Type="http://schemas.openxmlformats.org/officeDocument/2006/relationships/numbering" Target="/word/numbering.xml" Id="R359d231c85364c3c" /><Relationship Type="http://schemas.openxmlformats.org/officeDocument/2006/relationships/settings" Target="/word/settings.xml" Id="Rcc9b8f30e7f947b7" /><Relationship Type="http://schemas.openxmlformats.org/officeDocument/2006/relationships/image" Target="/word/media/d1692b53-de95-403a-a9da-9787e3373e6b.png" Id="Rb9d6eb4a9f5d4b03" /></Relationships>
</file>