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af384f8a1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a52e3434d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12e1ad1464632" /><Relationship Type="http://schemas.openxmlformats.org/officeDocument/2006/relationships/numbering" Target="/word/numbering.xml" Id="Rda8e5d333cd744ab" /><Relationship Type="http://schemas.openxmlformats.org/officeDocument/2006/relationships/settings" Target="/word/settings.xml" Id="R83d07b99747f49bc" /><Relationship Type="http://schemas.openxmlformats.org/officeDocument/2006/relationships/image" Target="/word/media/f21dc7b7-432e-4143-a48a-b946dc9e2379.png" Id="R26da52e3434d4d6b" /></Relationships>
</file>