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bd27fcd74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e022c9b1d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Armona,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fd75904874593" /><Relationship Type="http://schemas.openxmlformats.org/officeDocument/2006/relationships/numbering" Target="/word/numbering.xml" Id="Rc4856ae5476143cb" /><Relationship Type="http://schemas.openxmlformats.org/officeDocument/2006/relationships/settings" Target="/word/settings.xml" Id="R3f0f1fd1df8d47a0" /><Relationship Type="http://schemas.openxmlformats.org/officeDocument/2006/relationships/image" Target="/word/media/b9f72c03-7906-445d-8f83-ebe4b17bedff.png" Id="R389e022c9b1d4d32" /></Relationships>
</file>