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dd6863ded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64cdf0901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Armour Patch,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76830b4254aa2" /><Relationship Type="http://schemas.openxmlformats.org/officeDocument/2006/relationships/numbering" Target="/word/numbering.xml" Id="R99182ac1ca6c4655" /><Relationship Type="http://schemas.openxmlformats.org/officeDocument/2006/relationships/settings" Target="/word/settings.xml" Id="R0461e4c1b4b84675" /><Relationship Type="http://schemas.openxmlformats.org/officeDocument/2006/relationships/image" Target="/word/media/5186c2ec-7e65-4921-b282-3e49f8b4d67f.png" Id="R0d564cdf09014e7e" /></Relationships>
</file>