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cb53913ae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673f9b0a9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Armour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c210a9e4047e9" /><Relationship Type="http://schemas.openxmlformats.org/officeDocument/2006/relationships/numbering" Target="/word/numbering.xml" Id="Rd71ea58cc038425a" /><Relationship Type="http://schemas.openxmlformats.org/officeDocument/2006/relationships/settings" Target="/word/settings.xml" Id="R842cb8f484e540bc" /><Relationship Type="http://schemas.openxmlformats.org/officeDocument/2006/relationships/image" Target="/word/media/a92b28c4-ec7e-480b-95aa-6846bb1b001e.png" Id="Rfc2673f9b0a94fa5" /></Relationships>
</file>