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eb329e69a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9521da264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Armstead,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81185570f4e99" /><Relationship Type="http://schemas.openxmlformats.org/officeDocument/2006/relationships/numbering" Target="/word/numbering.xml" Id="R0078e9950c3f4a29" /><Relationship Type="http://schemas.openxmlformats.org/officeDocument/2006/relationships/settings" Target="/word/settings.xml" Id="R451082dc696d47a6" /><Relationship Type="http://schemas.openxmlformats.org/officeDocument/2006/relationships/image" Target="/word/media/4f0f4e3e-0dc3-4680-9952-548646070ce9.png" Id="R4789521da26446eb" /></Relationships>
</file>