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58d0bef8924f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ceaf4a7ec247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Aronimink,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5287b653f24af7" /><Relationship Type="http://schemas.openxmlformats.org/officeDocument/2006/relationships/numbering" Target="/word/numbering.xml" Id="R675fe01919014c17" /><Relationship Type="http://schemas.openxmlformats.org/officeDocument/2006/relationships/settings" Target="/word/settings.xml" Id="R4f754b6ac7974f7e" /><Relationship Type="http://schemas.openxmlformats.org/officeDocument/2006/relationships/image" Target="/word/media/1fb0ec4b-22bd-4957-99f5-9daa955333d4.png" Id="R27ceaf4a7ec247db" /></Relationships>
</file>