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ea9e78944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2fd92f118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Aroya,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4f337acb340f6" /><Relationship Type="http://schemas.openxmlformats.org/officeDocument/2006/relationships/numbering" Target="/word/numbering.xml" Id="Rd6f8f03064c1440d" /><Relationship Type="http://schemas.openxmlformats.org/officeDocument/2006/relationships/settings" Target="/word/settings.xml" Id="Rec08de8e50e044b2" /><Relationship Type="http://schemas.openxmlformats.org/officeDocument/2006/relationships/image" Target="/word/media/96e9e3bb-360f-422f-bcc4-7268a9e6662e.png" Id="R6c02fd92f11846ec" /></Relationships>
</file>