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2b2f5a767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0fc5539a2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Arrington,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ccc7a2793447d" /><Relationship Type="http://schemas.openxmlformats.org/officeDocument/2006/relationships/numbering" Target="/word/numbering.xml" Id="R255a0b9e9e774d50" /><Relationship Type="http://schemas.openxmlformats.org/officeDocument/2006/relationships/settings" Target="/word/settings.xml" Id="Rf4ef59add09b4338" /><Relationship Type="http://schemas.openxmlformats.org/officeDocument/2006/relationships/image" Target="/word/media/3b8fbd3f-73f1-45ba-ad9b-17c99b479292.png" Id="R5ea0fc5539a24dfc" /></Relationships>
</file>