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1bbd172d0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932f7cbbf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c1af35675401c" /><Relationship Type="http://schemas.openxmlformats.org/officeDocument/2006/relationships/numbering" Target="/word/numbering.xml" Id="Rc148d49e35144531" /><Relationship Type="http://schemas.openxmlformats.org/officeDocument/2006/relationships/settings" Target="/word/settings.xml" Id="Ra8d11b91ddae4a0c" /><Relationship Type="http://schemas.openxmlformats.org/officeDocument/2006/relationships/image" Target="/word/media/6e68f0ff-28e9-497c-832b-fc3205013135.png" Id="Rc28932f7cbbf486f" /></Relationships>
</file>