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b93fcd3a3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1c2258841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Artemas,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48277c1b948b3" /><Relationship Type="http://schemas.openxmlformats.org/officeDocument/2006/relationships/numbering" Target="/word/numbering.xml" Id="Rf4fb01289c834143" /><Relationship Type="http://schemas.openxmlformats.org/officeDocument/2006/relationships/settings" Target="/word/settings.xml" Id="Ra89dc38869334a5d" /><Relationship Type="http://schemas.openxmlformats.org/officeDocument/2006/relationships/image" Target="/word/media/ad23564a-fccd-4cbe-b622-bcfdd91a5288.png" Id="R9fb1c225884144f6" /></Relationships>
</file>