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3156be35b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7d7b110ce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f29d4772f45fb" /><Relationship Type="http://schemas.openxmlformats.org/officeDocument/2006/relationships/numbering" Target="/word/numbering.xml" Id="R5d6accac842b42fc" /><Relationship Type="http://schemas.openxmlformats.org/officeDocument/2006/relationships/settings" Target="/word/settings.xml" Id="R8714635453944425" /><Relationship Type="http://schemas.openxmlformats.org/officeDocument/2006/relationships/image" Target="/word/media/94cc9037-e9f6-4448-a5f8-aa19d834bf94.png" Id="Rfb97d7b110ce48c5" /></Relationships>
</file>