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5080343ef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5463a2e93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Asaph,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6a945b1274f53" /><Relationship Type="http://schemas.openxmlformats.org/officeDocument/2006/relationships/numbering" Target="/word/numbering.xml" Id="R0bfe1766a01847da" /><Relationship Type="http://schemas.openxmlformats.org/officeDocument/2006/relationships/settings" Target="/word/settings.xml" Id="R60ba9a0398084f65" /><Relationship Type="http://schemas.openxmlformats.org/officeDocument/2006/relationships/image" Target="/word/media/466d0d50-64b8-4ae9-962c-2595674116be.png" Id="R30b5463a2e93491c" /></Relationships>
</file>