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7fda88e3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39de48e93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Asbury Park,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0eda9c53341c2" /><Relationship Type="http://schemas.openxmlformats.org/officeDocument/2006/relationships/numbering" Target="/word/numbering.xml" Id="Ra897492011a24e4a" /><Relationship Type="http://schemas.openxmlformats.org/officeDocument/2006/relationships/settings" Target="/word/settings.xml" Id="Re495d1af37b24b41" /><Relationship Type="http://schemas.openxmlformats.org/officeDocument/2006/relationships/image" Target="/word/media/e1385da6-e55e-43cd-aea6-f50ba1fc9905.png" Id="R88139de48e9341b9" /></Relationships>
</file>