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f0274130f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de4a3f277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4bacd64e0431c" /><Relationship Type="http://schemas.openxmlformats.org/officeDocument/2006/relationships/numbering" Target="/word/numbering.xml" Id="R2cde2d32ddbe4123" /><Relationship Type="http://schemas.openxmlformats.org/officeDocument/2006/relationships/settings" Target="/word/settings.xml" Id="Rb61d4c0952234fd9" /><Relationship Type="http://schemas.openxmlformats.org/officeDocument/2006/relationships/image" Target="/word/media/5b1cd5d8-44fa-4936-bdea-39a7d35a2ec5.png" Id="R5c0de4a3f2774bb2" /></Relationships>
</file>