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34dc4210d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5b1aa92c2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Ashantee,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26dd517d44608" /><Relationship Type="http://schemas.openxmlformats.org/officeDocument/2006/relationships/numbering" Target="/word/numbering.xml" Id="R2990a9abc86c4360" /><Relationship Type="http://schemas.openxmlformats.org/officeDocument/2006/relationships/settings" Target="/word/settings.xml" Id="R189a2fd5c0bb401f" /><Relationship Type="http://schemas.openxmlformats.org/officeDocument/2006/relationships/image" Target="/word/media/2a9e282c-b26d-416f-83b0-151dca8c33df.png" Id="Rcab5b1aa92c24b4f" /></Relationships>
</file>