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fef42aeb2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3aacca2c1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Ashbridge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0d0b72bd94496" /><Relationship Type="http://schemas.openxmlformats.org/officeDocument/2006/relationships/numbering" Target="/word/numbering.xml" Id="Rd8bdd7c05dda4883" /><Relationship Type="http://schemas.openxmlformats.org/officeDocument/2006/relationships/settings" Target="/word/settings.xml" Id="R61c1f7a57b144825" /><Relationship Type="http://schemas.openxmlformats.org/officeDocument/2006/relationships/image" Target="/word/media/f36e6ab8-43fc-4fd3-8a6d-e1faf1e1b7af.png" Id="R6993aacca2c14333" /></Relationships>
</file>