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0dcbaf084843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6d2b2575dc41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Ashby Heights,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8edd27dae74ee0" /><Relationship Type="http://schemas.openxmlformats.org/officeDocument/2006/relationships/numbering" Target="/word/numbering.xml" Id="R7ec429ad1e434eb3" /><Relationship Type="http://schemas.openxmlformats.org/officeDocument/2006/relationships/settings" Target="/word/settings.xml" Id="Rb0197428eaf24e31" /><Relationship Type="http://schemas.openxmlformats.org/officeDocument/2006/relationships/image" Target="/word/media/5ea0e79e-d3c3-4fea-be50-3dc2252dec20.png" Id="Rba6d2b2575dc4165" /></Relationships>
</file>